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Jaarvergadering Plaatselijk Belang op 18 april 2018 om 20.00 uur in de Klameare.</w:t>
      </w:r>
    </w:p>
    <w:p>
      <w:pPr>
        <w:pStyle w:val="ListParagraph"/>
        <w:numPr>
          <w:ilvl w:val="0"/>
          <w:numId w:val="1"/>
        </w:numPr>
        <w:rPr/>
      </w:pPr>
      <w:r>
        <w:rPr>
          <w:b/>
        </w:rPr>
        <w:t>Opening:</w:t>
      </w:r>
      <w:r>
        <w:rPr/>
        <w:t xml:space="preserve"> Richard de Vries heet ongeveer 50 belangstellenden welkom. Een mooi aantal ondanks het mooie weer. Hij memoreert aan de 2 mijlpalen die vandaag zijn gehaald. Ten 1</w:t>
      </w:r>
      <w:r>
        <w:rPr>
          <w:vertAlign w:val="superscript"/>
        </w:rPr>
        <w:t>e</w:t>
      </w:r>
      <w:r>
        <w:rPr/>
        <w:t xml:space="preserve"> is de eerste paal geslagen van de Nije Rolpeal. Dat is verheugend want dit is een project waar Plaatselijk Belang zich erg voor heeft ingezet. De 2</w:t>
      </w:r>
      <w:r>
        <w:rPr>
          <w:vertAlign w:val="superscript"/>
        </w:rPr>
        <w:t>e</w:t>
      </w:r>
      <w:r>
        <w:rPr/>
        <w:t xml:space="preserve"> mijlpaal is dat we vandaag de aftrap hebben van een nieuw stadsvisie. Er is behoorlijk veel inzet geweest om geld binnen te krijgen om dit te kunnen financieren. We zijn blij dat we de aftrap kunnen geven vandaag. We hopen op nog wat extra input dan wel geld dan kunnen we de stadsvisie nog meer uitbreiden en dat zou in ieders belang zijn.</w:t>
      </w:r>
    </w:p>
    <w:p>
      <w:pPr>
        <w:pStyle w:val="ListParagraph"/>
        <w:numPr>
          <w:ilvl w:val="0"/>
          <w:numId w:val="1"/>
        </w:numPr>
        <w:rPr/>
      </w:pPr>
      <w:r>
        <w:rPr>
          <w:b/>
        </w:rPr>
        <w:t>Vaststellen van de agenda</w:t>
      </w:r>
      <w:r>
        <w:rPr/>
        <w:t>: voorstel om contributieverhoging door te schuiven naar punt 8.</w:t>
      </w:r>
    </w:p>
    <w:p>
      <w:pPr>
        <w:pStyle w:val="ListParagraph"/>
        <w:numPr>
          <w:ilvl w:val="0"/>
          <w:numId w:val="1"/>
        </w:numPr>
        <w:rPr/>
      </w:pPr>
      <w:r>
        <w:rPr>
          <w:b/>
        </w:rPr>
        <w:t>Mededelingen van de secretaris</w:t>
      </w:r>
      <w:r>
        <w:rPr/>
        <w:t xml:space="preserve">: gevraagd wordt of de presentielijst getekend kan worden door de aanwezigen. </w:t>
      </w:r>
    </w:p>
    <w:p>
      <w:pPr>
        <w:pStyle w:val="ListParagraph"/>
        <w:rPr/>
      </w:pPr>
      <w:r>
        <w:rPr/>
        <w:t>Er waren een aantal afmeldingen,  waaronder raadsleden ivm de vergadering over het profiel van de nieuwe burgemeester. J. en G. Jellesma hadden zich ook afgemeld.</w:t>
      </w:r>
    </w:p>
    <w:p>
      <w:pPr>
        <w:pStyle w:val="ListParagraph"/>
        <w:rPr/>
      </w:pPr>
      <w:r>
        <w:rPr/>
        <w:t>Er is een uitnodiging voor maandag 30 april. Officieel tintje voor het in gebruik nemen van de havens  en naambordjes. Klamearehaven en Stedsp</w:t>
      </w:r>
      <w:r>
        <w:rPr>
          <w:rFonts w:cs="Calibri" w:cstheme="minorHAnsi"/>
        </w:rPr>
        <w:t>ô</w:t>
      </w:r>
      <w:r>
        <w:rPr/>
        <w:t>llehaven. Ook is dan de officiele doop van het speelschip op de Stedsp</w:t>
      </w:r>
      <w:r>
        <w:rPr>
          <w:rFonts w:cs="Calibri" w:cstheme="minorHAnsi"/>
        </w:rPr>
        <w:t>ô</w:t>
      </w:r>
      <w:r>
        <w:rPr/>
        <w:t>lle.</w:t>
      </w:r>
    </w:p>
    <w:p>
      <w:pPr>
        <w:pStyle w:val="ListParagraph"/>
        <w:rPr/>
      </w:pPr>
      <w:r>
        <w:rPr/>
        <w:t xml:space="preserve">Uitnodiging opening van de fonteinen op 18 mei 2018. Van 15.30u tot 17.00u. is het programma. Alle fonteinen worden dan in werking gesteld in estafettevorm. Iedereen is hierbij van harte uitgenodigd. Er zijn die dag parkeerbeperkingen achter de kerk. Houd vooral de aankomende Friso’s in de gaten. </w:t>
      </w:r>
    </w:p>
    <w:p>
      <w:pPr>
        <w:pStyle w:val="ListParagraph"/>
        <w:numPr>
          <w:ilvl w:val="0"/>
          <w:numId w:val="1"/>
        </w:numPr>
        <w:rPr/>
      </w:pPr>
      <w:r>
        <w:rPr>
          <w:b/>
        </w:rPr>
        <w:t>Notulen jaarvergadering d.d. 19 april 2017</w:t>
      </w:r>
      <w:r>
        <w:rPr/>
        <w:t>: hier kwamen geen opmerkingen en Kitty wordt bedankt voor het schrijven van de notulen.</w:t>
      </w:r>
    </w:p>
    <w:p>
      <w:pPr>
        <w:pStyle w:val="ListParagraph"/>
        <w:numPr>
          <w:ilvl w:val="0"/>
          <w:numId w:val="1"/>
        </w:numPr>
        <w:rPr/>
      </w:pPr>
      <w:r>
        <w:rPr>
          <w:b/>
        </w:rPr>
        <w:t>Jaaroverzicht 2017</w:t>
      </w:r>
      <w:r>
        <w:rPr/>
        <w:t>: Plaatselijk Belang is met veel zaken bezig en we zijn dan ook blij dat we ook zaken gerealiseerd hebben. Zoals het bijv. speelschip, Tillefonne, Toiletgebouw, Pinautomaat. Bij alle andere zaken houden we de vinger aan de pols</w:t>
      </w:r>
    </w:p>
    <w:p>
      <w:pPr>
        <w:pStyle w:val="ListParagraph"/>
        <w:numPr>
          <w:ilvl w:val="0"/>
          <w:numId w:val="1"/>
        </w:numPr>
        <w:rPr/>
      </w:pPr>
      <w:r>
        <w:rPr>
          <w:b/>
        </w:rPr>
        <w:t>Financieel verslag 2017</w:t>
      </w:r>
      <w:r>
        <w:rPr/>
        <w:t>: we komen uit met een negatief saldo van € 600,-  Dit komt mede door de hogere bestuurskosten. Aantal extra vergaderingen, jaarvergadering duurder, ijsbaancamera die niet was begroot. Voorraad Workummer El is aangevuld, verkiezingsdebat geweest wat ook niet was begroot. Ook dit debat was niet kostendekkend. De rente is vele malen lager dan de bankkosten. Er was een vraag over waar de rente op gebaseerd werd. Uitgelegd werd dat dit over het eigen vermogen ging.</w:t>
      </w:r>
    </w:p>
    <w:p>
      <w:pPr>
        <w:pStyle w:val="ListParagraph"/>
        <w:numPr>
          <w:ilvl w:val="0"/>
          <w:numId w:val="1"/>
        </w:numPr>
        <w:rPr/>
      </w:pPr>
      <w:r>
        <w:rPr>
          <w:b/>
        </w:rPr>
        <w:t>Verslag kascommissie</w:t>
      </w:r>
      <w:r>
        <w:rPr/>
        <w:t>: L. Van Tuinen brengt deed verslag over de stand van zaken. Alles zag er heel goed uit en was prima in orde. Hij wil de vergadering vragen om decharge aan de penningmeester te verlenen over 2017. Dit wordt met applaus bezegelt.</w:t>
      </w:r>
    </w:p>
    <w:p>
      <w:pPr>
        <w:pStyle w:val="ListParagraph"/>
        <w:rPr/>
      </w:pPr>
      <w:r>
        <w:rPr/>
        <w:t>Ale Ypma was  reservelid en volgt nu Joke Harkema de Jong op. Peter Tolsma wordt nu reservelid van de kascommissie.</w:t>
      </w:r>
    </w:p>
    <w:p>
      <w:pPr>
        <w:pStyle w:val="ListParagraph"/>
        <w:numPr>
          <w:ilvl w:val="0"/>
          <w:numId w:val="1"/>
        </w:numPr>
        <w:rPr/>
      </w:pPr>
      <w:r>
        <w:rPr>
          <w:b/>
        </w:rPr>
        <w:t>Vaststellen begroting 2018 en contributieverhoging</w:t>
      </w:r>
      <w:r>
        <w:rPr/>
        <w:t xml:space="preserve">: vanuit onze eigen reserves hebben we   € 1000,- aan de Stadsvisie toegevoegd. Bestuurskosten staan hoger dan vorig jaar. Dit omdat we veel duurder uit zijn. Er komt een vraag van Greet Alberts over het Sinterklaasfeest. Van  € 750,- naar € 500,-. Baart haar een beetje zorgen omdat ze weet dat dit feest niet goedkoper wordt maar alleen maar duurder. Door onze voorzitter wordt dit toegelicht. Onze eigen kosten worden hoger en de rente steeds lager. Niet de bedoeling om in te teren op de reserves. Qua begroting hebben we gekeken waar we kunnen bezuinigen en daar kwam dit uit. Er komt nog  een gesprek met de betreffende partij en het is nog niet te zeggen dat dit bedrag definitief is maar er moet wel rekening mee worden gehouden. </w:t>
      </w:r>
    </w:p>
    <w:p>
      <w:pPr>
        <w:pStyle w:val="ListParagraph"/>
        <w:rPr/>
      </w:pPr>
      <w:r>
        <w:rPr/>
        <w:t>Peter Tolsma merkt op dat er vorig jaar € 10.000,- op de begroting stond en dit jaar niet. Hendrik zegt dat dit voor het  speelschip  was.</w:t>
      </w:r>
    </w:p>
    <w:p>
      <w:pPr>
        <w:pStyle w:val="ListParagraph"/>
        <w:rPr/>
      </w:pPr>
      <w:r>
        <w:rPr/>
        <w:t xml:space="preserve">Contributieverhoging van € 2,50. Contributie komt daarmee op € 10,- per jaar. Dit wordt met een  meerderheid van stemmen aangenomen. </w:t>
      </w:r>
    </w:p>
    <w:p>
      <w:pPr>
        <w:pStyle w:val="ListParagraph"/>
        <w:numPr>
          <w:ilvl w:val="0"/>
          <w:numId w:val="1"/>
        </w:numPr>
        <w:rPr/>
      </w:pPr>
      <w:r>
        <w:rPr>
          <w:b/>
        </w:rPr>
        <w:t>Bestuursverkiezing:</w:t>
      </w:r>
      <w:r>
        <w:rPr/>
        <w:t xml:space="preserve"> Hendrik Sytsma is aftredend als penningmeester en niet herkiesbaar. Hij wordt door Richard bedankt voor al zijn inzet. Hij krijgt een bloemetje en een attentie. </w:t>
      </w:r>
    </w:p>
    <w:p>
      <w:pPr>
        <w:pStyle w:val="ListParagraph"/>
        <w:rPr/>
      </w:pPr>
      <w:r>
        <w:rPr/>
        <w:t>Kitty Postma en Nynke van der Werk zijn ook aftredend maar hebben besloten om nog een jaar te blijven. Dit wordt met applaus begroet. Ook worden er twee nieuwe bestuursleden voorgesteld. Keimpe Bekkema en Erica van Dam. Keimpe als penningmeester en Erica als secretaresse. Dit wordt ook met een applaus bezegeld. Richard heet hen van harte welkom.</w:t>
      </w:r>
    </w:p>
    <w:p>
      <w:pPr>
        <w:pStyle w:val="ListParagraph"/>
        <w:numPr>
          <w:ilvl w:val="0"/>
          <w:numId w:val="1"/>
        </w:numPr>
        <w:rPr/>
      </w:pPr>
      <w:r>
        <w:rPr>
          <w:b/>
        </w:rPr>
        <w:t xml:space="preserve">Rondvraag: </w:t>
      </w:r>
      <w:r>
        <w:rPr/>
        <w:t xml:space="preserve">Jetske Miedema stelt een vraag over het Doltecomplex. Wanneer gaan ze daar beginnen. Kitty had daar kortgeleden nog een mail naar toe gestuurd maar geen antwoord op gekregen. L. van Tuinen kan melden dat de vertraging mede komt door vervuilde grond. En het saneren geeft moeilijkheden. </w:t>
      </w:r>
    </w:p>
    <w:p>
      <w:pPr>
        <w:pStyle w:val="ListParagraph"/>
        <w:rPr/>
      </w:pPr>
      <w:r>
        <w:rPr/>
        <w:t>J. van der Veen vraagt naar de mogelijkheden omtrent de ligplekken voor eigen Workummers. Er is nu een wachtlijst en dat kan voor eigen Workummers toch niet de bedoeling zijn. Dit heeft de aandacht van Plaatselijk Belang aldus onze voorzitter. Er wordt aan gewerkt en we gaan nog weer info opvragen bij de gemeente hierover</w:t>
      </w:r>
    </w:p>
    <w:p>
      <w:pPr>
        <w:pStyle w:val="ListParagraph"/>
        <w:rPr/>
      </w:pPr>
      <w:r>
        <w:rPr/>
        <w:t>Ook brengt hij de camperplekken op de camping ter sprake. Er staan daar soms wel 20-30 campers. PB is in gesprek met de gemeente om camperplekken op de Stedsp</w:t>
      </w:r>
      <w:r>
        <w:rPr>
          <w:rFonts w:cs="Calibri" w:cstheme="minorHAnsi"/>
        </w:rPr>
        <w:t>ô</w:t>
      </w:r>
      <w:r>
        <w:rPr/>
        <w:t>lle te creëren.</w:t>
      </w:r>
    </w:p>
    <w:p>
      <w:pPr>
        <w:pStyle w:val="ListParagraph"/>
        <w:numPr>
          <w:ilvl w:val="0"/>
          <w:numId w:val="1"/>
        </w:numPr>
        <w:rPr/>
      </w:pPr>
      <w:r>
        <w:rPr>
          <w:b/>
        </w:rPr>
        <w:t>Sluiting:</w:t>
      </w:r>
      <w:r>
        <w:rPr/>
        <w:t xml:space="preserve"> Richard sluit de vergadering af die een vlot verloop kende. Hij bedankt de orgelcommissie voor hun vrolijke bijdrage bij aanvang van de vergadering. Ze krijgen een attentie voor hun werk met het draaiorgel.</w:t>
      </w:r>
    </w:p>
    <w:p>
      <w:pPr>
        <w:pStyle w:val="Normal"/>
        <w:rPr/>
      </w:pPr>
      <w:r>
        <w:rPr/>
        <w:t xml:space="preserve">Na de pauze komt Els van der Laan van bureau Noordpeil aan het woord. Inleidend woord is er eerst van onze voorzitter. Over hoe de financiën bijelkaar zijn gebracht en dat Corrianne hier heel veel werk aan heeft besteed. We hebben meerdere bedrijven laten offreren en daar kwam bureau Noordpeil met glans uit. Bijdrages hebben we gekregen van St. Stadsherstel, Gemeente, St. Hoekseize, OVW, IMF en zelf een bijdrage. Inspirerend verhaal en dat  mag u nu beluisteren aangaande de stadsvisie. </w:t>
      </w:r>
    </w:p>
    <w:p>
      <w:pPr>
        <w:pStyle w:val="Normal"/>
        <w:rPr/>
      </w:pPr>
      <w:r>
        <w:rPr/>
        <w:t xml:space="preserve">Els van der Laan geeft ons een kijkje in de keuken van het plan zoals gepresenteerd. De nadruk ligt op het verbinden van de toegangswegen naar het centrum. Hoe creëren we een leefgemeenschap waarvan ook “niet Workummers” steeds willen terugkeren. Dit wordt aangegeven door zichtbaarheid, beleefbaarheid, bereikbaarheid en verbinden. Els van der Laan brengt een zeer duidelijk verhaal waar een ieder zich in kan vinden. </w:t>
      </w:r>
    </w:p>
    <w:p>
      <w:pPr>
        <w:pStyle w:val="Normal"/>
        <w:rPr/>
      </w:pPr>
      <w:r>
        <w:rPr/>
        <w:t xml:space="preserve">Wim Visser merkt op dat hij mist hoe de omgeving hierin wordt meegenomen. Het antwoord hierop is dat dit wordt meegenomen maar dat we tot op heden beperkt zijn tot de centrumvisie. Dit vanwege de </w:t>
      </w:r>
      <w:r>
        <w:rPr>
          <w:sz w:val="24"/>
        </w:rPr>
        <w:t>financiën</w:t>
      </w:r>
      <w:r>
        <w:rPr/>
        <w:t>.De Centrumvisie doelt niet alleen op het centrum van Workum maar ook Workum als centrum van de omgeving ( kleine Zuidwesthoek) met Rolpeal, supermarkten en de basisscholen.</w:t>
      </w:r>
    </w:p>
    <w:p>
      <w:pPr>
        <w:pStyle w:val="Normal"/>
        <w:rPr/>
      </w:pPr>
      <w:r>
        <w:rPr/>
        <w:t>H.P.de Boer is blij dat de rotonde zo naar voren wordt gehaald als baken voor Workum. Vindt het plan heel helder.</w:t>
      </w:r>
    </w:p>
    <w:p>
      <w:pPr>
        <w:pStyle w:val="Normal"/>
        <w:rPr/>
      </w:pPr>
      <w:r>
        <w:rPr/>
        <w:t>C. v.</w:t>
      </w:r>
      <w:bookmarkStart w:id="0" w:name="_GoBack"/>
      <w:bookmarkEnd w:id="0"/>
      <w:r>
        <w:rPr/>
        <w:t xml:space="preserve"> Stam vindt het centrum belangrijk maar de toegangswegen zijn minstens zo belangrijk. </w:t>
      </w:r>
    </w:p>
    <w:p>
      <w:pPr>
        <w:pStyle w:val="Normal"/>
        <w:rPr/>
      </w:pPr>
      <w:r>
        <w:rPr/>
        <w:t xml:space="preserve">Er hangen posters aan de muur en voor wie wil kan dat post-it stickers op plakken.  Ook hier wordt gebruik van gemaakt door de aanwezigen. </w:t>
      </w:r>
    </w:p>
    <w:p>
      <w:pPr>
        <w:pStyle w:val="Normal"/>
        <w:rPr/>
      </w:pPr>
      <w:r>
        <w:rPr/>
        <w:t>Richard benadrukt met name dat dit plan met zijn allen gemaakt moet worden. Er wordt eerst een rondje door Workum gelopen door een aantal. Deze worden geselecteerd uit verschillende groeperingen. Diezelfde avond kunnen we dan aan de hand van hun bevindingen en foto’s kijken hoe het plan zijn vorm krijgt. U wordt hierbij van harte uitgenodigd om mee te participeren.</w:t>
      </w:r>
    </w:p>
    <w:p>
      <w:pPr>
        <w:pStyle w:val="Normal"/>
        <w:rPr/>
      </w:pPr>
      <w:r>
        <w:rPr/>
        <w:t xml:space="preserve">Richard bedankt de aanwezigen. Meldt nog dat de drankjes tijdens de vergadering voor PB zijn maar wat u tijdens de nazit nuttigt voor eigen risico is. </w:t>
      </w:r>
    </w:p>
    <w:p>
      <w:pPr>
        <w:pStyle w:val="Normal"/>
        <w:rPr/>
      </w:pPr>
      <w:r>
        <w:rPr/>
      </w:r>
    </w:p>
    <w:p>
      <w:pPr>
        <w:pStyle w:val="ListParagraph"/>
        <w:spacing w:before="0" w:after="160"/>
        <w:ind w:left="720" w:hanging="0"/>
        <w:contextualSpacing/>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3c1eba"/>
    <w:pPr>
      <w:spacing w:before="0" w:after="160"/>
      <w:ind w:left="720" w:hanging="0"/>
      <w:contextualSpacing/>
    </w:pPr>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Application>LibreOffice/6.0.2.1$Windows_X86_64 LibreOffice_project/f7f06a8f319e4b62f9bc5095aa112a65d2f3ac89</Application>
  <Pages>3</Pages>
  <Words>1258</Words>
  <Characters>6372</Characters>
  <CharactersWithSpaces>7614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2018-04-22T14:56:00Z</dcterms:created>
  <dc:creator>Henny de Jong</dc:creator>
  <dc:description/>
  <dc:language>nl-NL</dc:language>
  <cp:lastModifiedBy>Henny de Jong</cp:lastModifiedBy>
  <dcterms:modified xsi:type="dcterms:W3CDTF">2018-04-22T16:51:00Z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